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492">
        <w:rPr>
          <w:rFonts w:ascii="Times New Roman" w:hAnsi="Times New Roman" w:cs="Times New Roman"/>
          <w:b/>
          <w:sz w:val="24"/>
          <w:szCs w:val="24"/>
        </w:rPr>
        <w:t>Согласно ст.</w:t>
      </w:r>
      <w:r w:rsidR="007D1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492">
        <w:rPr>
          <w:rFonts w:ascii="Times New Roman" w:hAnsi="Times New Roman" w:cs="Times New Roman"/>
          <w:b/>
          <w:sz w:val="24"/>
          <w:szCs w:val="24"/>
        </w:rPr>
        <w:t>30.1, 30.9, 30.10, 30.12 КоАП РФ можно обжаловать:</w:t>
      </w:r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>1) Постановления по делу об административном правонарушении, не вступившие в законную силу;</w:t>
      </w:r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>2) Постановления по делу об административном правонарушении, вступившие в законную силу;</w:t>
      </w:r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>3) Последующие решения по жалобе на постановление по делу об административном правонарушении;</w:t>
      </w:r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>4) Определение об отказе в возбуждении дела об административном правонарушении.</w:t>
      </w:r>
    </w:p>
    <w:p w:rsidR="00AF545E" w:rsidRPr="00A25119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119">
        <w:rPr>
          <w:rFonts w:ascii="Times New Roman" w:hAnsi="Times New Roman" w:cs="Times New Roman"/>
          <w:sz w:val="24"/>
          <w:szCs w:val="24"/>
        </w:rPr>
        <w:t>Алгоритм действий при обжаловании постановлений и решений по делам об административных правонарушениях (гл.</w:t>
      </w:r>
      <w:r w:rsidR="007D1069" w:rsidRPr="00A25119">
        <w:rPr>
          <w:rFonts w:ascii="Times New Roman" w:hAnsi="Times New Roman" w:cs="Times New Roman"/>
          <w:sz w:val="24"/>
          <w:szCs w:val="24"/>
        </w:rPr>
        <w:t xml:space="preserve"> </w:t>
      </w:r>
      <w:r w:rsidRPr="00A25119">
        <w:rPr>
          <w:rFonts w:ascii="Times New Roman" w:hAnsi="Times New Roman" w:cs="Times New Roman"/>
          <w:sz w:val="24"/>
          <w:szCs w:val="24"/>
        </w:rPr>
        <w:t>30 КоАП РФ)</w:t>
      </w:r>
      <w:r w:rsidR="00C07402" w:rsidRPr="00A25119">
        <w:rPr>
          <w:rFonts w:ascii="Times New Roman" w:hAnsi="Times New Roman" w:cs="Times New Roman"/>
          <w:sz w:val="24"/>
          <w:szCs w:val="24"/>
        </w:rPr>
        <w:t>.</w:t>
      </w:r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>Правом на обжалование обладают лица, указанные в ст.</w:t>
      </w:r>
      <w:r w:rsidR="007D1069">
        <w:rPr>
          <w:rFonts w:ascii="Times New Roman" w:hAnsi="Times New Roman" w:cs="Times New Roman"/>
          <w:sz w:val="24"/>
          <w:szCs w:val="24"/>
        </w:rPr>
        <w:t xml:space="preserve"> </w:t>
      </w:r>
      <w:r w:rsidRPr="003D2492">
        <w:rPr>
          <w:rFonts w:ascii="Times New Roman" w:hAnsi="Times New Roman" w:cs="Times New Roman"/>
          <w:sz w:val="24"/>
          <w:szCs w:val="24"/>
        </w:rPr>
        <w:t>30.1 КоАП РФ, а именно:</w:t>
      </w:r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>1) Лицо, в отношении которого ведется производство по делу об административном правонарушении (ст.</w:t>
      </w:r>
      <w:r w:rsidR="007D1069">
        <w:rPr>
          <w:rFonts w:ascii="Times New Roman" w:hAnsi="Times New Roman" w:cs="Times New Roman"/>
          <w:sz w:val="24"/>
          <w:szCs w:val="24"/>
        </w:rPr>
        <w:t xml:space="preserve"> </w:t>
      </w:r>
      <w:r w:rsidRPr="003D2492">
        <w:rPr>
          <w:rFonts w:ascii="Times New Roman" w:hAnsi="Times New Roman" w:cs="Times New Roman"/>
          <w:sz w:val="24"/>
          <w:szCs w:val="24"/>
        </w:rPr>
        <w:t>25.1 КоАП РФ);</w:t>
      </w:r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>2) Потерпевший (ст.</w:t>
      </w:r>
      <w:r w:rsidR="007D1069">
        <w:rPr>
          <w:rFonts w:ascii="Times New Roman" w:hAnsi="Times New Roman" w:cs="Times New Roman"/>
          <w:sz w:val="24"/>
          <w:szCs w:val="24"/>
        </w:rPr>
        <w:t xml:space="preserve"> </w:t>
      </w:r>
      <w:r w:rsidRPr="003D2492">
        <w:rPr>
          <w:rFonts w:ascii="Times New Roman" w:hAnsi="Times New Roman" w:cs="Times New Roman"/>
          <w:sz w:val="24"/>
          <w:szCs w:val="24"/>
        </w:rPr>
        <w:t>25.2 КоАП РФ);</w:t>
      </w:r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>3) Законные представители физического лица и юридического лица (ст.</w:t>
      </w:r>
      <w:r w:rsidR="007D1069">
        <w:rPr>
          <w:rFonts w:ascii="Times New Roman" w:hAnsi="Times New Roman" w:cs="Times New Roman"/>
          <w:sz w:val="24"/>
          <w:szCs w:val="24"/>
        </w:rPr>
        <w:t xml:space="preserve"> </w:t>
      </w:r>
      <w:r w:rsidRPr="003D2492">
        <w:rPr>
          <w:rFonts w:ascii="Times New Roman" w:hAnsi="Times New Roman" w:cs="Times New Roman"/>
          <w:sz w:val="24"/>
          <w:szCs w:val="24"/>
        </w:rPr>
        <w:t>25.3-25.4 КоАП РФ);</w:t>
      </w:r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>4) Защитник и представитель (ст.</w:t>
      </w:r>
      <w:r w:rsidR="007D1069">
        <w:rPr>
          <w:rFonts w:ascii="Times New Roman" w:hAnsi="Times New Roman" w:cs="Times New Roman"/>
          <w:sz w:val="24"/>
          <w:szCs w:val="24"/>
        </w:rPr>
        <w:t xml:space="preserve"> </w:t>
      </w:r>
      <w:r w:rsidRPr="003D2492">
        <w:rPr>
          <w:rFonts w:ascii="Times New Roman" w:hAnsi="Times New Roman" w:cs="Times New Roman"/>
          <w:sz w:val="24"/>
          <w:szCs w:val="24"/>
        </w:rPr>
        <w:t>25.5 КоАП РФ);</w:t>
      </w:r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>5) Уполномоченный при Президенте РФ по защите прав предпринимателей (ст.</w:t>
      </w:r>
      <w:r w:rsidR="007D1069">
        <w:rPr>
          <w:rFonts w:ascii="Times New Roman" w:hAnsi="Times New Roman" w:cs="Times New Roman"/>
          <w:sz w:val="24"/>
          <w:szCs w:val="24"/>
        </w:rPr>
        <w:t xml:space="preserve"> </w:t>
      </w:r>
      <w:r w:rsidRPr="003D2492">
        <w:rPr>
          <w:rFonts w:ascii="Times New Roman" w:hAnsi="Times New Roman" w:cs="Times New Roman"/>
          <w:sz w:val="24"/>
          <w:szCs w:val="24"/>
        </w:rPr>
        <w:t>25.5.1 КоАП РФ).</w:t>
      </w:r>
    </w:p>
    <w:p w:rsidR="00A25119" w:rsidRPr="00A25119" w:rsidRDefault="00C07402" w:rsidP="00A2511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25119">
        <w:rPr>
          <w:rFonts w:ascii="Times New Roman" w:hAnsi="Times New Roman" w:cs="Times New Roman"/>
          <w:sz w:val="24"/>
          <w:szCs w:val="24"/>
        </w:rPr>
        <w:t>П</w:t>
      </w:r>
      <w:r w:rsidR="00AF545E" w:rsidRPr="00A25119">
        <w:rPr>
          <w:rFonts w:ascii="Times New Roman" w:hAnsi="Times New Roman" w:cs="Times New Roman"/>
          <w:sz w:val="24"/>
          <w:szCs w:val="24"/>
        </w:rPr>
        <w:t>остановления по делам об административн</w:t>
      </w:r>
      <w:r w:rsidRPr="00A25119">
        <w:rPr>
          <w:rFonts w:ascii="Times New Roman" w:hAnsi="Times New Roman" w:cs="Times New Roman"/>
          <w:sz w:val="24"/>
          <w:szCs w:val="24"/>
        </w:rPr>
        <w:t>ых</w:t>
      </w:r>
      <w:r w:rsidR="00AF545E" w:rsidRPr="00A25119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Pr="00A25119">
        <w:rPr>
          <w:rFonts w:ascii="Times New Roman" w:hAnsi="Times New Roman" w:cs="Times New Roman"/>
          <w:sz w:val="24"/>
          <w:szCs w:val="24"/>
        </w:rPr>
        <w:t>ях, не вступившие в законную силу обжалуются в зависимости</w:t>
      </w:r>
      <w:r w:rsidR="00AF545E" w:rsidRPr="00A25119">
        <w:rPr>
          <w:rFonts w:ascii="Times New Roman" w:hAnsi="Times New Roman" w:cs="Times New Roman"/>
          <w:sz w:val="24"/>
          <w:szCs w:val="24"/>
        </w:rPr>
        <w:t xml:space="preserve"> от лица или органа, которым вынесено постановление (ст.</w:t>
      </w:r>
      <w:r w:rsidR="007D1069" w:rsidRPr="00A25119">
        <w:rPr>
          <w:rFonts w:ascii="Times New Roman" w:hAnsi="Times New Roman" w:cs="Times New Roman"/>
          <w:sz w:val="24"/>
          <w:szCs w:val="24"/>
        </w:rPr>
        <w:t xml:space="preserve"> </w:t>
      </w:r>
      <w:r w:rsidR="00AF545E" w:rsidRPr="00A25119">
        <w:rPr>
          <w:rFonts w:ascii="Times New Roman" w:hAnsi="Times New Roman" w:cs="Times New Roman"/>
          <w:sz w:val="24"/>
          <w:szCs w:val="24"/>
        </w:rPr>
        <w:t>30.1 КоАП РФ)</w:t>
      </w:r>
      <w:r w:rsidR="00FC0B95" w:rsidRPr="00A25119">
        <w:rPr>
          <w:rFonts w:ascii="Times New Roman" w:hAnsi="Times New Roman" w:cs="Times New Roman"/>
          <w:sz w:val="24"/>
          <w:szCs w:val="24"/>
        </w:rPr>
        <w:t>, а именно:</w:t>
      </w:r>
    </w:p>
    <w:bookmarkEnd w:id="0"/>
    <w:p w:rsidR="00AF545E" w:rsidRPr="003D2492" w:rsidRDefault="00A25119" w:rsidP="00A2511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AF545E" w:rsidRPr="003D2492">
        <w:rPr>
          <w:rFonts w:ascii="Times New Roman" w:hAnsi="Times New Roman" w:cs="Times New Roman"/>
          <w:sz w:val="24"/>
          <w:szCs w:val="24"/>
        </w:rPr>
        <w:t xml:space="preserve">удьей - в вышестоящий суд (например, мировой судья вынес постановление, обжалование </w:t>
      </w:r>
      <w:r w:rsidR="00FC0B95" w:rsidRPr="003D2492">
        <w:rPr>
          <w:rFonts w:ascii="Times New Roman" w:hAnsi="Times New Roman" w:cs="Times New Roman"/>
          <w:sz w:val="24"/>
          <w:szCs w:val="24"/>
        </w:rPr>
        <w:t>осуществляется в районный суд);</w:t>
      </w:r>
    </w:p>
    <w:p w:rsidR="00AF545E" w:rsidRPr="003D2492" w:rsidRDefault="00A25119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AF545E" w:rsidRPr="003D2492">
        <w:rPr>
          <w:rFonts w:ascii="Times New Roman" w:hAnsi="Times New Roman" w:cs="Times New Roman"/>
          <w:sz w:val="24"/>
          <w:szCs w:val="24"/>
        </w:rPr>
        <w:t>оллегиальным органом - в районный суд по месту на</w:t>
      </w:r>
      <w:r w:rsidR="00FC0B95" w:rsidRPr="003D2492">
        <w:rPr>
          <w:rFonts w:ascii="Times New Roman" w:hAnsi="Times New Roman" w:cs="Times New Roman"/>
          <w:sz w:val="24"/>
          <w:szCs w:val="24"/>
        </w:rPr>
        <w:t>хождения коллегиального органа;</w:t>
      </w:r>
    </w:p>
    <w:p w:rsidR="00AF545E" w:rsidRPr="003D2492" w:rsidRDefault="00A25119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AF545E" w:rsidRPr="003D2492">
        <w:rPr>
          <w:rFonts w:ascii="Times New Roman" w:hAnsi="Times New Roman" w:cs="Times New Roman"/>
          <w:sz w:val="24"/>
          <w:szCs w:val="24"/>
        </w:rPr>
        <w:t>олжностным лицом - вышестоящему должностному лицу или в вышестоящий орган либо в районный суд по месту рассмотрения дела (военнослужащие - в гарнизонный военный суд). То есть в данном случае предоставлено прав</w:t>
      </w:r>
      <w:r w:rsidR="00FC0B95" w:rsidRPr="003D2492">
        <w:rPr>
          <w:rFonts w:ascii="Times New Roman" w:hAnsi="Times New Roman" w:cs="Times New Roman"/>
          <w:sz w:val="24"/>
          <w:szCs w:val="24"/>
        </w:rPr>
        <w:t>о выбора, куда подавать жалобу.</w:t>
      </w:r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>В п.</w:t>
      </w:r>
      <w:r w:rsidR="00896026">
        <w:rPr>
          <w:rFonts w:ascii="Times New Roman" w:hAnsi="Times New Roman" w:cs="Times New Roman"/>
          <w:sz w:val="24"/>
          <w:szCs w:val="24"/>
        </w:rPr>
        <w:t xml:space="preserve"> </w:t>
      </w:r>
      <w:r w:rsidRPr="003D2492">
        <w:rPr>
          <w:rFonts w:ascii="Times New Roman" w:hAnsi="Times New Roman" w:cs="Times New Roman"/>
          <w:sz w:val="24"/>
          <w:szCs w:val="24"/>
        </w:rPr>
        <w:t>3 ч.</w:t>
      </w:r>
      <w:r w:rsidR="00896026">
        <w:rPr>
          <w:rFonts w:ascii="Times New Roman" w:hAnsi="Times New Roman" w:cs="Times New Roman"/>
          <w:sz w:val="24"/>
          <w:szCs w:val="24"/>
        </w:rPr>
        <w:t xml:space="preserve"> </w:t>
      </w:r>
      <w:r w:rsidRPr="003D2492">
        <w:rPr>
          <w:rFonts w:ascii="Times New Roman" w:hAnsi="Times New Roman" w:cs="Times New Roman"/>
          <w:sz w:val="24"/>
          <w:szCs w:val="24"/>
        </w:rPr>
        <w:t>1 ст.</w:t>
      </w:r>
      <w:r w:rsidR="00896026">
        <w:rPr>
          <w:rFonts w:ascii="Times New Roman" w:hAnsi="Times New Roman" w:cs="Times New Roman"/>
          <w:sz w:val="24"/>
          <w:szCs w:val="24"/>
        </w:rPr>
        <w:t xml:space="preserve"> </w:t>
      </w:r>
      <w:r w:rsidRPr="003D2492">
        <w:rPr>
          <w:rFonts w:ascii="Times New Roman" w:hAnsi="Times New Roman" w:cs="Times New Roman"/>
          <w:sz w:val="24"/>
          <w:szCs w:val="24"/>
        </w:rPr>
        <w:t>30.1 КоАП РФ предусмотрен именно альтернативный путь обжалования постановления</w:t>
      </w:r>
      <w:r w:rsidR="00EE7976">
        <w:rPr>
          <w:rFonts w:ascii="Times New Roman" w:hAnsi="Times New Roman" w:cs="Times New Roman"/>
          <w:sz w:val="24"/>
          <w:szCs w:val="24"/>
        </w:rPr>
        <w:t xml:space="preserve"> по делу об административном правонарушении</w:t>
      </w:r>
      <w:r w:rsidRPr="003D2492">
        <w:rPr>
          <w:rFonts w:ascii="Times New Roman" w:hAnsi="Times New Roman" w:cs="Times New Roman"/>
          <w:sz w:val="24"/>
          <w:szCs w:val="24"/>
        </w:rPr>
        <w:t xml:space="preserve">, вынесенного должностным лицом; мнение о том, что для обжалования </w:t>
      </w:r>
      <w:r w:rsidR="00EE7976" w:rsidRPr="00EE7976">
        <w:rPr>
          <w:rFonts w:ascii="Times New Roman" w:hAnsi="Times New Roman" w:cs="Times New Roman"/>
          <w:sz w:val="24"/>
          <w:szCs w:val="24"/>
        </w:rPr>
        <w:t xml:space="preserve">постановления по делу об административном правонарушении </w:t>
      </w:r>
      <w:r w:rsidRPr="003D2492">
        <w:rPr>
          <w:rFonts w:ascii="Times New Roman" w:hAnsi="Times New Roman" w:cs="Times New Roman"/>
          <w:sz w:val="24"/>
          <w:szCs w:val="24"/>
        </w:rPr>
        <w:t>необходимо сначала обратиться с жалобой к вышестоящему лицу и в вышестоящий орган, а только потом в суд, - ошибочен. Жалобу можно направлять по выбору или сразу в суд, или в выше</w:t>
      </w:r>
      <w:r w:rsidR="00FC0B95" w:rsidRPr="003D2492">
        <w:rPr>
          <w:rFonts w:ascii="Times New Roman" w:hAnsi="Times New Roman" w:cs="Times New Roman"/>
          <w:sz w:val="24"/>
          <w:szCs w:val="24"/>
        </w:rPr>
        <w:t>стоящий орган/вышестоящему лицу.</w:t>
      </w:r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lastRenderedPageBreak/>
        <w:t>Территориальная подсудность дел по жалобам на постановления по делам об административных правонарушениях, вынесенные должностными лицами, определяется исходя из территории, на которую распространяется юрисдикция должностных лиц, а не из места расположения органа, от имени которого должностным лицом составлен протокол или вынесено постановление по делу об административном правонарушении. То есть в таких ситуациях территориальная подсудность рассмотрения жалоб на постановления по делам об административных правонарушениях должна определяться местом совершения правонарушения, а не местом нах</w:t>
      </w:r>
      <w:r w:rsidR="003D2492" w:rsidRPr="003D2492">
        <w:rPr>
          <w:rFonts w:ascii="Times New Roman" w:hAnsi="Times New Roman" w:cs="Times New Roman"/>
          <w:sz w:val="24"/>
          <w:szCs w:val="24"/>
        </w:rPr>
        <w:t>ождения соответствующего органа.</w:t>
      </w:r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>Если жалоба на постановление по делу об административном правонарушении подана одновременно и в суд, и в вышестоящий орган или вышестоящему должностному лицу, то согласно ч.</w:t>
      </w:r>
      <w:r w:rsidR="00896026">
        <w:rPr>
          <w:rFonts w:ascii="Times New Roman" w:hAnsi="Times New Roman" w:cs="Times New Roman"/>
          <w:sz w:val="24"/>
          <w:szCs w:val="24"/>
        </w:rPr>
        <w:t xml:space="preserve"> </w:t>
      </w:r>
      <w:r w:rsidRPr="003D2492">
        <w:rPr>
          <w:rFonts w:ascii="Times New Roman" w:hAnsi="Times New Roman" w:cs="Times New Roman"/>
          <w:sz w:val="24"/>
          <w:szCs w:val="24"/>
        </w:rPr>
        <w:t>2 ст.</w:t>
      </w:r>
      <w:r w:rsidR="00896026">
        <w:rPr>
          <w:rFonts w:ascii="Times New Roman" w:hAnsi="Times New Roman" w:cs="Times New Roman"/>
          <w:sz w:val="24"/>
          <w:szCs w:val="24"/>
        </w:rPr>
        <w:t xml:space="preserve"> </w:t>
      </w:r>
      <w:r w:rsidRPr="003D2492">
        <w:rPr>
          <w:rFonts w:ascii="Times New Roman" w:hAnsi="Times New Roman" w:cs="Times New Roman"/>
          <w:sz w:val="24"/>
          <w:szCs w:val="24"/>
        </w:rPr>
        <w:t>30.1 КоАП РФ жалоба рассматрива</w:t>
      </w:r>
      <w:r w:rsidR="003D2492" w:rsidRPr="003D2492">
        <w:rPr>
          <w:rFonts w:ascii="Times New Roman" w:hAnsi="Times New Roman" w:cs="Times New Roman"/>
          <w:sz w:val="24"/>
          <w:szCs w:val="24"/>
        </w:rPr>
        <w:t>ется судом.</w:t>
      </w:r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>Постановление по делу об административном правонарушении, связанном с осуществлением предпринимательской или иной экономической деятельности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законодательством, а именно в порядке, установленном § 2 гл.</w:t>
      </w:r>
      <w:r w:rsidR="00896026">
        <w:rPr>
          <w:rFonts w:ascii="Times New Roman" w:hAnsi="Times New Roman" w:cs="Times New Roman"/>
          <w:sz w:val="24"/>
          <w:szCs w:val="24"/>
        </w:rPr>
        <w:t xml:space="preserve"> </w:t>
      </w:r>
      <w:r w:rsidRPr="003D2492">
        <w:rPr>
          <w:rFonts w:ascii="Times New Roman" w:hAnsi="Times New Roman" w:cs="Times New Roman"/>
          <w:sz w:val="24"/>
          <w:szCs w:val="24"/>
        </w:rPr>
        <w:t xml:space="preserve">25 АПК РФ. К сожалению, на практике нет четкого понимания, какие все-таки дела подведомственны арбитражным, </w:t>
      </w:r>
      <w:r w:rsidR="003D2492" w:rsidRPr="003D2492">
        <w:rPr>
          <w:rFonts w:ascii="Times New Roman" w:hAnsi="Times New Roman" w:cs="Times New Roman"/>
          <w:sz w:val="24"/>
          <w:szCs w:val="24"/>
        </w:rPr>
        <w:t>а какие судам общей юрисдикции.</w:t>
      </w:r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>В суд общей юрисдикции обжалуются постановления и решения по делам об административном правонарушении, если объективная сторона правонарушения направлена на нарушение или невыполнение</w:t>
      </w:r>
      <w:r w:rsidR="003D2492" w:rsidRPr="003D2492">
        <w:rPr>
          <w:rFonts w:ascii="Times New Roman" w:hAnsi="Times New Roman" w:cs="Times New Roman"/>
          <w:sz w:val="24"/>
          <w:szCs w:val="24"/>
        </w:rPr>
        <w:t xml:space="preserve"> норм законодательства в сфере:</w:t>
      </w:r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>а) санитарно-эпидемиологического благопо</w:t>
      </w:r>
      <w:r w:rsidR="003D2492" w:rsidRPr="003D2492">
        <w:rPr>
          <w:rFonts w:ascii="Times New Roman" w:hAnsi="Times New Roman" w:cs="Times New Roman"/>
          <w:sz w:val="24"/>
          <w:szCs w:val="24"/>
        </w:rPr>
        <w:t>лучия населения;</w:t>
      </w:r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>б) в области охраны окружаю</w:t>
      </w:r>
      <w:r w:rsidR="003D2492" w:rsidRPr="003D2492">
        <w:rPr>
          <w:rFonts w:ascii="Times New Roman" w:hAnsi="Times New Roman" w:cs="Times New Roman"/>
          <w:sz w:val="24"/>
          <w:szCs w:val="24"/>
        </w:rPr>
        <w:t>щей среды и природопользования;</w:t>
      </w:r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>в) б</w:t>
      </w:r>
      <w:r w:rsidR="003D2492" w:rsidRPr="003D2492">
        <w:rPr>
          <w:rFonts w:ascii="Times New Roman" w:hAnsi="Times New Roman" w:cs="Times New Roman"/>
          <w:sz w:val="24"/>
          <w:szCs w:val="24"/>
        </w:rPr>
        <w:t>езопасности дорожного движения;</w:t>
      </w:r>
    </w:p>
    <w:p w:rsidR="00AF545E" w:rsidRPr="003D2492" w:rsidRDefault="003D2492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>г) пожарной безопасности;</w:t>
      </w:r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>д) законодат</w:t>
      </w:r>
      <w:r w:rsidR="003D2492" w:rsidRPr="003D2492">
        <w:rPr>
          <w:rFonts w:ascii="Times New Roman" w:hAnsi="Times New Roman" w:cs="Times New Roman"/>
          <w:sz w:val="24"/>
          <w:szCs w:val="24"/>
        </w:rPr>
        <w:t>ельства о труде и охране труда.</w:t>
      </w:r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>Согласно ч.</w:t>
      </w:r>
      <w:r w:rsidR="00896026">
        <w:rPr>
          <w:rFonts w:ascii="Times New Roman" w:hAnsi="Times New Roman" w:cs="Times New Roman"/>
          <w:sz w:val="24"/>
          <w:szCs w:val="24"/>
        </w:rPr>
        <w:t xml:space="preserve"> </w:t>
      </w:r>
      <w:r w:rsidRPr="003D2492">
        <w:rPr>
          <w:rFonts w:ascii="Times New Roman" w:hAnsi="Times New Roman" w:cs="Times New Roman"/>
          <w:sz w:val="24"/>
          <w:szCs w:val="24"/>
        </w:rPr>
        <w:t>1 ст.</w:t>
      </w:r>
      <w:r w:rsidR="00896026">
        <w:rPr>
          <w:rFonts w:ascii="Times New Roman" w:hAnsi="Times New Roman" w:cs="Times New Roman"/>
          <w:sz w:val="24"/>
          <w:szCs w:val="24"/>
        </w:rPr>
        <w:t xml:space="preserve"> </w:t>
      </w:r>
      <w:r w:rsidRPr="003D2492">
        <w:rPr>
          <w:rFonts w:ascii="Times New Roman" w:hAnsi="Times New Roman" w:cs="Times New Roman"/>
          <w:sz w:val="24"/>
          <w:szCs w:val="24"/>
        </w:rPr>
        <w:t>30.3 КоАП РФ, по общему правилу, срок на обжалование - десять суток со дня вручения или получения копии постановления. Аналогичный срок закреплен и в</w:t>
      </w:r>
      <w:r w:rsidR="003D2492" w:rsidRPr="003D2492">
        <w:rPr>
          <w:rFonts w:ascii="Times New Roman" w:hAnsi="Times New Roman" w:cs="Times New Roman"/>
          <w:sz w:val="24"/>
          <w:szCs w:val="24"/>
        </w:rPr>
        <w:t xml:space="preserve"> ч.</w:t>
      </w:r>
      <w:r w:rsidR="00896026">
        <w:rPr>
          <w:rFonts w:ascii="Times New Roman" w:hAnsi="Times New Roman" w:cs="Times New Roman"/>
          <w:sz w:val="24"/>
          <w:szCs w:val="24"/>
        </w:rPr>
        <w:t xml:space="preserve"> </w:t>
      </w:r>
      <w:r w:rsidR="003D2492" w:rsidRPr="003D2492">
        <w:rPr>
          <w:rFonts w:ascii="Times New Roman" w:hAnsi="Times New Roman" w:cs="Times New Roman"/>
          <w:sz w:val="24"/>
          <w:szCs w:val="24"/>
        </w:rPr>
        <w:t>2 ст.</w:t>
      </w:r>
      <w:r w:rsidR="00896026">
        <w:rPr>
          <w:rFonts w:ascii="Times New Roman" w:hAnsi="Times New Roman" w:cs="Times New Roman"/>
          <w:sz w:val="24"/>
          <w:szCs w:val="24"/>
        </w:rPr>
        <w:t xml:space="preserve"> </w:t>
      </w:r>
      <w:r w:rsidR="003D2492" w:rsidRPr="003D2492">
        <w:rPr>
          <w:rFonts w:ascii="Times New Roman" w:hAnsi="Times New Roman" w:cs="Times New Roman"/>
          <w:sz w:val="24"/>
          <w:szCs w:val="24"/>
        </w:rPr>
        <w:t>208 АПК РФ.</w:t>
      </w:r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>Пропуск установленного законом срока на обжалование постановления административного органа о привлечении к административной ответственности либо отказ в его восстановлении является достаточным и самостоятельным основанием для отказа в удовлетворении заявления о признании незаконным и об отмене постанов</w:t>
      </w:r>
      <w:r w:rsidR="00896026">
        <w:rPr>
          <w:rFonts w:ascii="Times New Roman" w:hAnsi="Times New Roman" w:cs="Times New Roman"/>
          <w:sz w:val="24"/>
          <w:szCs w:val="24"/>
        </w:rPr>
        <w:t xml:space="preserve">ления административного органа </w:t>
      </w:r>
      <w:r w:rsidRPr="003D2492">
        <w:rPr>
          <w:rFonts w:ascii="Times New Roman" w:hAnsi="Times New Roman" w:cs="Times New Roman"/>
          <w:sz w:val="24"/>
          <w:szCs w:val="24"/>
        </w:rPr>
        <w:t>или жалобы на постановление по делу об а</w:t>
      </w:r>
      <w:r w:rsidR="003D2492" w:rsidRPr="003D2492">
        <w:rPr>
          <w:rFonts w:ascii="Times New Roman" w:hAnsi="Times New Roman" w:cs="Times New Roman"/>
          <w:sz w:val="24"/>
          <w:szCs w:val="24"/>
        </w:rPr>
        <w:t>дминистративном правонарушении.</w:t>
      </w:r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492">
        <w:rPr>
          <w:rFonts w:ascii="Times New Roman" w:hAnsi="Times New Roman" w:cs="Times New Roman"/>
          <w:sz w:val="24"/>
          <w:szCs w:val="24"/>
        </w:rPr>
        <w:t>В последнее время в делах об обжаловании суды применяют по аналогии положения п.</w:t>
      </w:r>
      <w:r w:rsidR="00896026">
        <w:rPr>
          <w:rFonts w:ascii="Times New Roman" w:hAnsi="Times New Roman" w:cs="Times New Roman"/>
          <w:sz w:val="24"/>
          <w:szCs w:val="24"/>
        </w:rPr>
        <w:t xml:space="preserve"> </w:t>
      </w:r>
      <w:r w:rsidRPr="003D2492">
        <w:rPr>
          <w:rFonts w:ascii="Times New Roman" w:hAnsi="Times New Roman" w:cs="Times New Roman"/>
          <w:sz w:val="24"/>
          <w:szCs w:val="24"/>
        </w:rPr>
        <w:t>1 ст.</w:t>
      </w:r>
      <w:r w:rsidR="00896026">
        <w:rPr>
          <w:rFonts w:ascii="Times New Roman" w:hAnsi="Times New Roman" w:cs="Times New Roman"/>
          <w:sz w:val="24"/>
          <w:szCs w:val="24"/>
        </w:rPr>
        <w:t xml:space="preserve"> </w:t>
      </w:r>
      <w:r w:rsidRPr="003D2492">
        <w:rPr>
          <w:rFonts w:ascii="Times New Roman" w:hAnsi="Times New Roman" w:cs="Times New Roman"/>
          <w:sz w:val="24"/>
          <w:szCs w:val="24"/>
        </w:rPr>
        <w:t>165.1 ГК РФ о юридически значимых сообщениях, а именно положение о том, что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</w:t>
      </w:r>
      <w:r w:rsidR="003D2492" w:rsidRPr="003D2492">
        <w:rPr>
          <w:rFonts w:ascii="Times New Roman" w:hAnsi="Times New Roman" w:cs="Times New Roman"/>
          <w:sz w:val="24"/>
          <w:szCs w:val="24"/>
        </w:rPr>
        <w:t>и адресат не ознакомился с ним.</w:t>
      </w:r>
      <w:proofErr w:type="gramEnd"/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уклонение от получения корреспонденции или халатное отношение к получению и обработке корреспонденции приведет к тому, что постановление по делу об административном правонарушении суд посчитает врученным привлеченному к ответственности лицу в установленные законом </w:t>
      </w:r>
      <w:r w:rsidR="003D2492" w:rsidRPr="003D2492">
        <w:rPr>
          <w:rFonts w:ascii="Times New Roman" w:hAnsi="Times New Roman" w:cs="Times New Roman"/>
          <w:sz w:val="24"/>
          <w:szCs w:val="24"/>
        </w:rPr>
        <w:t>сроки.</w:t>
      </w:r>
    </w:p>
    <w:p w:rsidR="00AF545E" w:rsidRPr="003D2492" w:rsidRDefault="003D2492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>С</w:t>
      </w:r>
      <w:r w:rsidR="00AF545E" w:rsidRPr="003D2492">
        <w:rPr>
          <w:rFonts w:ascii="Times New Roman" w:hAnsi="Times New Roman" w:cs="Times New Roman"/>
          <w:sz w:val="24"/>
          <w:szCs w:val="24"/>
        </w:rPr>
        <w:t xml:space="preserve">рок </w:t>
      </w:r>
      <w:r w:rsidRPr="003D2492">
        <w:rPr>
          <w:rFonts w:ascii="Times New Roman" w:hAnsi="Times New Roman" w:cs="Times New Roman"/>
          <w:sz w:val="24"/>
          <w:szCs w:val="24"/>
        </w:rPr>
        <w:t xml:space="preserve">обжалования, </w:t>
      </w:r>
      <w:r w:rsidR="00AF545E" w:rsidRPr="003D2492">
        <w:rPr>
          <w:rFonts w:ascii="Times New Roman" w:hAnsi="Times New Roman" w:cs="Times New Roman"/>
          <w:sz w:val="24"/>
          <w:szCs w:val="24"/>
        </w:rPr>
        <w:t>согласно ч.</w:t>
      </w:r>
      <w:r w:rsidR="00896026">
        <w:rPr>
          <w:rFonts w:ascii="Times New Roman" w:hAnsi="Times New Roman" w:cs="Times New Roman"/>
          <w:sz w:val="24"/>
          <w:szCs w:val="24"/>
        </w:rPr>
        <w:t xml:space="preserve"> </w:t>
      </w:r>
      <w:r w:rsidR="00AF545E" w:rsidRPr="003D2492">
        <w:rPr>
          <w:rFonts w:ascii="Times New Roman" w:hAnsi="Times New Roman" w:cs="Times New Roman"/>
          <w:sz w:val="24"/>
          <w:szCs w:val="24"/>
        </w:rPr>
        <w:t>2 ст.</w:t>
      </w:r>
      <w:r w:rsidR="00896026">
        <w:rPr>
          <w:rFonts w:ascii="Times New Roman" w:hAnsi="Times New Roman" w:cs="Times New Roman"/>
          <w:sz w:val="24"/>
          <w:szCs w:val="24"/>
        </w:rPr>
        <w:t xml:space="preserve"> </w:t>
      </w:r>
      <w:r w:rsidR="00AF545E" w:rsidRPr="003D2492">
        <w:rPr>
          <w:rFonts w:ascii="Times New Roman" w:hAnsi="Times New Roman" w:cs="Times New Roman"/>
          <w:sz w:val="24"/>
          <w:szCs w:val="24"/>
        </w:rPr>
        <w:t>30.3 КоАП РФ может быть восстановлен по хода</w:t>
      </w:r>
      <w:r w:rsidRPr="003D2492">
        <w:rPr>
          <w:rFonts w:ascii="Times New Roman" w:hAnsi="Times New Roman" w:cs="Times New Roman"/>
          <w:sz w:val="24"/>
          <w:szCs w:val="24"/>
        </w:rPr>
        <w:t>тайству лица, подавшего жалобу.</w:t>
      </w:r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 xml:space="preserve">Такое ходатайство </w:t>
      </w:r>
      <w:r w:rsidR="00896026" w:rsidRPr="003D2492">
        <w:rPr>
          <w:rFonts w:ascii="Times New Roman" w:hAnsi="Times New Roman" w:cs="Times New Roman"/>
          <w:sz w:val="24"/>
          <w:szCs w:val="24"/>
        </w:rPr>
        <w:t>может,</w:t>
      </w:r>
      <w:r w:rsidRPr="003D2492">
        <w:rPr>
          <w:rFonts w:ascii="Times New Roman" w:hAnsi="Times New Roman" w:cs="Times New Roman"/>
          <w:sz w:val="24"/>
          <w:szCs w:val="24"/>
        </w:rPr>
        <w:t xml:space="preserve"> как содержаться в тексте жалобы, так и подаваться в виде отдельного документа, как следует</w:t>
      </w:r>
      <w:r w:rsidR="003D2492" w:rsidRPr="003D2492">
        <w:rPr>
          <w:rFonts w:ascii="Times New Roman" w:hAnsi="Times New Roman" w:cs="Times New Roman"/>
          <w:sz w:val="24"/>
          <w:szCs w:val="24"/>
        </w:rPr>
        <w:t xml:space="preserve"> из смысла ч.</w:t>
      </w:r>
      <w:r w:rsidR="00896026">
        <w:rPr>
          <w:rFonts w:ascii="Times New Roman" w:hAnsi="Times New Roman" w:cs="Times New Roman"/>
          <w:sz w:val="24"/>
          <w:szCs w:val="24"/>
        </w:rPr>
        <w:t xml:space="preserve"> </w:t>
      </w:r>
      <w:r w:rsidR="003D2492" w:rsidRPr="003D2492">
        <w:rPr>
          <w:rFonts w:ascii="Times New Roman" w:hAnsi="Times New Roman" w:cs="Times New Roman"/>
          <w:sz w:val="24"/>
          <w:szCs w:val="24"/>
        </w:rPr>
        <w:t>2 ст.</w:t>
      </w:r>
      <w:r w:rsidR="00896026">
        <w:rPr>
          <w:rFonts w:ascii="Times New Roman" w:hAnsi="Times New Roman" w:cs="Times New Roman"/>
          <w:sz w:val="24"/>
          <w:szCs w:val="24"/>
        </w:rPr>
        <w:t xml:space="preserve"> </w:t>
      </w:r>
      <w:r w:rsidR="003D2492" w:rsidRPr="003D2492">
        <w:rPr>
          <w:rFonts w:ascii="Times New Roman" w:hAnsi="Times New Roman" w:cs="Times New Roman"/>
          <w:sz w:val="24"/>
          <w:szCs w:val="24"/>
        </w:rPr>
        <w:t>30.3 КоАП РФ.</w:t>
      </w:r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>В ходатайстве или в части жалобы, содержащей х</w:t>
      </w:r>
      <w:r w:rsidR="003D2492" w:rsidRPr="003D2492">
        <w:rPr>
          <w:rFonts w:ascii="Times New Roman" w:hAnsi="Times New Roman" w:cs="Times New Roman"/>
          <w:sz w:val="24"/>
          <w:szCs w:val="24"/>
        </w:rPr>
        <w:t>одатайство, должно содержаться:</w:t>
      </w:r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>а) указание на причины, которые пос</w:t>
      </w:r>
      <w:r w:rsidR="003D2492" w:rsidRPr="003D2492">
        <w:rPr>
          <w:rFonts w:ascii="Times New Roman" w:hAnsi="Times New Roman" w:cs="Times New Roman"/>
          <w:sz w:val="24"/>
          <w:szCs w:val="24"/>
        </w:rPr>
        <w:t>лужили причиной пропуска срока;</w:t>
      </w:r>
    </w:p>
    <w:p w:rsidR="00AF545E" w:rsidRPr="003D2492" w:rsidRDefault="003D2492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>б) просьба восстановить срок.</w:t>
      </w:r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>Ходатайство рассматривается судьей или должностным лицом, правомочным рассматривать жалобу. Ходатайство рассматривается в порядке гл.</w:t>
      </w:r>
      <w:r w:rsidR="00896026">
        <w:rPr>
          <w:rFonts w:ascii="Times New Roman" w:hAnsi="Times New Roman" w:cs="Times New Roman"/>
          <w:sz w:val="24"/>
          <w:szCs w:val="24"/>
        </w:rPr>
        <w:t xml:space="preserve"> </w:t>
      </w:r>
      <w:r w:rsidRPr="003D2492">
        <w:rPr>
          <w:rFonts w:ascii="Times New Roman" w:hAnsi="Times New Roman" w:cs="Times New Roman"/>
          <w:sz w:val="24"/>
          <w:szCs w:val="24"/>
        </w:rPr>
        <w:t>30 КоАП РФ с обязательным извещением ли</w:t>
      </w:r>
      <w:r w:rsidR="003D2492" w:rsidRPr="003D2492">
        <w:rPr>
          <w:rFonts w:ascii="Times New Roman" w:hAnsi="Times New Roman" w:cs="Times New Roman"/>
          <w:sz w:val="24"/>
          <w:szCs w:val="24"/>
        </w:rPr>
        <w:t>ца, которое подает ходатайство.</w:t>
      </w:r>
    </w:p>
    <w:p w:rsidR="00AF545E" w:rsidRPr="003D2492" w:rsidRDefault="00AF545E" w:rsidP="003D2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9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</w:t>
      </w:r>
      <w:r w:rsidR="003D2492" w:rsidRPr="003D2492">
        <w:rPr>
          <w:rFonts w:ascii="Times New Roman" w:hAnsi="Times New Roman" w:cs="Times New Roman"/>
          <w:sz w:val="24"/>
          <w:szCs w:val="24"/>
        </w:rPr>
        <w:t>выносится решение.</w:t>
      </w:r>
    </w:p>
    <w:p w:rsidR="00AF5B47" w:rsidRDefault="00AF5B47" w:rsidP="00AF545E"/>
    <w:sectPr w:rsidR="00AF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55"/>
    <w:rsid w:val="00037655"/>
    <w:rsid w:val="003D2492"/>
    <w:rsid w:val="007D1069"/>
    <w:rsid w:val="00896026"/>
    <w:rsid w:val="00A25119"/>
    <w:rsid w:val="00AF545E"/>
    <w:rsid w:val="00AF5B47"/>
    <w:rsid w:val="00C07402"/>
    <w:rsid w:val="00D34F69"/>
    <w:rsid w:val="00EE7976"/>
    <w:rsid w:val="00F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 Рамис Амантаевич</dc:creator>
  <cp:keywords/>
  <dc:description/>
  <cp:lastModifiedBy>Юсупов Рамис Амантаевич</cp:lastModifiedBy>
  <cp:revision>8</cp:revision>
  <dcterms:created xsi:type="dcterms:W3CDTF">2020-02-05T10:07:00Z</dcterms:created>
  <dcterms:modified xsi:type="dcterms:W3CDTF">2020-02-05T11:39:00Z</dcterms:modified>
</cp:coreProperties>
</file>